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DB" w:rsidRDefault="00CD3443">
      <w:pPr>
        <w:widowControl/>
        <w:shd w:val="clear" w:color="auto" w:fill="FFFFFF"/>
        <w:spacing w:line="336" w:lineRule="atLeast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30"/>
          <w:szCs w:val="30"/>
        </w:rPr>
        <w:t>轻工科学与工程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0"/>
          <w:szCs w:val="30"/>
        </w:rPr>
        <w:t>学院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0"/>
          <w:szCs w:val="30"/>
        </w:rPr>
        <w:t>2024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0"/>
          <w:szCs w:val="30"/>
        </w:rPr>
        <w:t>年硕士研究生招生调剂公告</w:t>
      </w:r>
    </w:p>
    <w:p w:rsidR="004803DB" w:rsidRDefault="004803DB">
      <w:pPr>
        <w:widowControl/>
        <w:shd w:val="clear" w:color="auto" w:fill="FFFFFF"/>
        <w:spacing w:line="336" w:lineRule="atLeast"/>
        <w:jc w:val="center"/>
        <w:rPr>
          <w:rFonts w:ascii="Times New Roman" w:eastAsia="宋体" w:hAnsi="Times New Roman" w:cs="Times New Roman"/>
          <w:color w:val="333333"/>
          <w:kern w:val="0"/>
          <w:sz w:val="24"/>
          <w:szCs w:val="24"/>
          <w:highlight w:val="yellow"/>
        </w:rPr>
      </w:pPr>
    </w:p>
    <w:p w:rsidR="004803DB" w:rsidRDefault="00CD3443">
      <w:pPr>
        <w:widowControl/>
        <w:shd w:val="clear" w:color="auto" w:fill="FFFFFF"/>
        <w:spacing w:line="336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  <w:t>各位考生：</w:t>
      </w:r>
    </w:p>
    <w:p w:rsidR="004803DB" w:rsidRDefault="00CD3443">
      <w:pPr>
        <w:widowControl/>
        <w:shd w:val="clear" w:color="auto" w:fill="FFFFFF"/>
        <w:spacing w:line="336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欢迎关注天津科技大学轻工科学与工程学院，</w:t>
      </w: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2024</w:t>
      </w: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年全国硕士研究生招生，我院相关专业均有调剂名额，欢迎全国考生申请调剂。</w:t>
      </w:r>
    </w:p>
    <w:p w:rsidR="004803DB" w:rsidRDefault="00CD3443">
      <w:pPr>
        <w:widowControl/>
        <w:shd w:val="clear" w:color="auto" w:fill="FFFFFF"/>
        <w:spacing w:before="120" w:after="120" w:line="480" w:lineRule="atLeas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shd w:val="clear" w:color="auto" w:fill="FFFFFF"/>
        </w:rPr>
        <w:t>一、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接收调剂专业及研究方向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686"/>
        <w:gridCol w:w="3220"/>
      </w:tblGrid>
      <w:tr w:rsidR="004803DB">
        <w:trPr>
          <w:cantSplit/>
          <w:trHeight w:hRule="exact" w:val="567"/>
          <w:jc w:val="center"/>
        </w:trPr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学位类型</w:t>
            </w: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专业代码</w:t>
            </w: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专业名称</w:t>
            </w: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专业方向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 w:val="restart"/>
            <w:vAlign w:val="center"/>
          </w:tcPr>
          <w:p w:rsidR="004803DB" w:rsidRDefault="00CD3443">
            <w:pPr>
              <w:rPr>
                <w:szCs w:val="21"/>
              </w:rPr>
            </w:pPr>
            <w:r>
              <w:rPr>
                <w:szCs w:val="21"/>
              </w:rPr>
              <w:t>学术型</w:t>
            </w:r>
          </w:p>
        </w:tc>
        <w:tc>
          <w:tcPr>
            <w:tcW w:w="0" w:type="auto"/>
            <w:vMerge w:val="restart"/>
            <w:vAlign w:val="center"/>
          </w:tcPr>
          <w:p w:rsidR="004803DB" w:rsidRDefault="00CD3443">
            <w:pPr>
              <w:rPr>
                <w:szCs w:val="21"/>
              </w:rPr>
            </w:pPr>
            <w:r>
              <w:rPr>
                <w:szCs w:val="21"/>
              </w:rPr>
              <w:t>082200</w:t>
            </w:r>
          </w:p>
        </w:tc>
        <w:tc>
          <w:tcPr>
            <w:tcW w:w="0" w:type="auto"/>
            <w:vMerge w:val="restart"/>
            <w:vAlign w:val="center"/>
          </w:tcPr>
          <w:p w:rsidR="004803DB" w:rsidRDefault="00CD3443">
            <w:pPr>
              <w:rPr>
                <w:szCs w:val="21"/>
              </w:rPr>
            </w:pPr>
            <w:r>
              <w:rPr>
                <w:szCs w:val="21"/>
              </w:rPr>
              <w:t>轻工技术与工程</w:t>
            </w: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木质</w:t>
            </w:r>
            <w:r>
              <w:rPr>
                <w:szCs w:val="21"/>
              </w:rPr>
              <w:t>生物质</w:t>
            </w:r>
            <w:r>
              <w:rPr>
                <w:rFonts w:hint="eastAsia"/>
                <w:szCs w:val="21"/>
              </w:rPr>
              <w:t>化学与化工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02 </w:t>
            </w:r>
            <w:r>
              <w:rPr>
                <w:rFonts w:hint="eastAsia"/>
                <w:szCs w:val="21"/>
              </w:rPr>
              <w:t>制浆造纸工程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03 </w:t>
            </w:r>
            <w:r>
              <w:rPr>
                <w:szCs w:val="21"/>
              </w:rPr>
              <w:t>纤维基功能材料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  <w:r>
              <w:rPr>
                <w:szCs w:val="21"/>
              </w:rPr>
              <w:t>包装</w:t>
            </w:r>
            <w:r>
              <w:rPr>
                <w:rFonts w:hint="eastAsia"/>
                <w:szCs w:val="21"/>
              </w:rPr>
              <w:t>工程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印刷</w:t>
            </w:r>
            <w:r>
              <w:rPr>
                <w:rFonts w:hint="eastAsia"/>
                <w:szCs w:val="21"/>
              </w:rPr>
              <w:t>工程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 w:val="restart"/>
            <w:vAlign w:val="center"/>
          </w:tcPr>
          <w:p w:rsidR="004803DB" w:rsidRDefault="00CD3443">
            <w:pPr>
              <w:rPr>
                <w:szCs w:val="21"/>
              </w:rPr>
            </w:pPr>
            <w:r>
              <w:rPr>
                <w:szCs w:val="21"/>
              </w:rPr>
              <w:t>专业型</w:t>
            </w:r>
          </w:p>
        </w:tc>
        <w:tc>
          <w:tcPr>
            <w:tcW w:w="0" w:type="auto"/>
            <w:vMerge w:val="restart"/>
            <w:vAlign w:val="center"/>
          </w:tcPr>
          <w:p w:rsidR="004803DB" w:rsidRDefault="00CD3443">
            <w:pPr>
              <w:rPr>
                <w:szCs w:val="21"/>
              </w:rPr>
            </w:pPr>
            <w:r>
              <w:rPr>
                <w:szCs w:val="21"/>
              </w:rPr>
              <w:t>085600</w:t>
            </w:r>
          </w:p>
        </w:tc>
        <w:tc>
          <w:tcPr>
            <w:tcW w:w="0" w:type="auto"/>
            <w:vMerge w:val="restart"/>
            <w:vAlign w:val="center"/>
          </w:tcPr>
          <w:p w:rsidR="004803DB" w:rsidRDefault="00CD3443">
            <w:pPr>
              <w:rPr>
                <w:szCs w:val="21"/>
              </w:rPr>
            </w:pPr>
            <w:r>
              <w:rPr>
                <w:szCs w:val="21"/>
              </w:rPr>
              <w:t>材料与化工</w:t>
            </w: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 w:rsidRPr="00CD3443">
              <w:rPr>
                <w:rFonts w:hint="eastAsia"/>
                <w:szCs w:val="21"/>
                <w:highlight w:val="yellow"/>
              </w:rPr>
              <w:t>0</w:t>
            </w:r>
            <w:r w:rsidRPr="00CD3443">
              <w:rPr>
                <w:szCs w:val="21"/>
                <w:highlight w:val="yellow"/>
              </w:rPr>
              <w:t>0</w:t>
            </w:r>
            <w:r w:rsidRPr="00CD3443">
              <w:rPr>
                <w:rFonts w:hint="eastAsia"/>
                <w:szCs w:val="21"/>
                <w:highlight w:val="yellow"/>
              </w:rPr>
              <w:t>不区分研究方向（非全日制）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木质</w:t>
            </w:r>
            <w:r>
              <w:rPr>
                <w:szCs w:val="21"/>
              </w:rPr>
              <w:t>生物质</w:t>
            </w:r>
            <w:r>
              <w:rPr>
                <w:rFonts w:hint="eastAsia"/>
                <w:szCs w:val="21"/>
              </w:rPr>
              <w:t>化学与化工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02 </w:t>
            </w:r>
            <w:r>
              <w:rPr>
                <w:rFonts w:hint="eastAsia"/>
                <w:szCs w:val="21"/>
              </w:rPr>
              <w:t>制浆造纸工程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03 </w:t>
            </w:r>
            <w:r>
              <w:rPr>
                <w:szCs w:val="21"/>
              </w:rPr>
              <w:t>纤维基功能材料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  <w:r>
              <w:rPr>
                <w:szCs w:val="21"/>
              </w:rPr>
              <w:t>包装</w:t>
            </w:r>
            <w:r>
              <w:rPr>
                <w:rFonts w:hint="eastAsia"/>
                <w:szCs w:val="21"/>
              </w:rPr>
              <w:t>工程</w:t>
            </w:r>
          </w:p>
        </w:tc>
      </w:tr>
      <w:tr w:rsidR="004803DB">
        <w:trPr>
          <w:cantSplit/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803DB" w:rsidRDefault="004803D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803DB" w:rsidRDefault="00CD3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印刷</w:t>
            </w:r>
            <w:r>
              <w:rPr>
                <w:rFonts w:hint="eastAsia"/>
                <w:szCs w:val="21"/>
              </w:rPr>
              <w:t>工程</w:t>
            </w:r>
          </w:p>
        </w:tc>
      </w:tr>
    </w:tbl>
    <w:p w:rsidR="004803DB" w:rsidRDefault="004803DB">
      <w:pPr>
        <w:widowControl/>
        <w:shd w:val="clear" w:color="auto" w:fill="FFFFFF"/>
        <w:spacing w:before="120" w:after="120" w:line="480" w:lineRule="atLeast"/>
        <w:rPr>
          <w:rFonts w:ascii="Times New Roman" w:eastAsia="宋体" w:hAnsi="Times New Roman" w:cs="Times New Roman"/>
          <w:color w:val="333333"/>
          <w:kern w:val="0"/>
          <w:sz w:val="24"/>
          <w:szCs w:val="24"/>
          <w:highlight w:val="yellow"/>
        </w:rPr>
      </w:pPr>
    </w:p>
    <w:p w:rsidR="004803DB" w:rsidRDefault="00CD3443">
      <w:pPr>
        <w:widowControl/>
        <w:shd w:val="clear" w:color="auto" w:fill="FFFFFF"/>
        <w:spacing w:before="120" w:after="120" w:line="480" w:lineRule="atLeas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二、调剂基本要求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调剂考生须满足“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年硕士研究生入学考试国家统一复试分数线”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区分数要求，且符合教育部和我校对调剂考生的基本要求。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轻工技术与工程（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082200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）专业、材料与化工（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085600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）专业均接受初试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志愿报考门类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理学、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工学、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农学的学术型和专业型考生调剂。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调入专业与第一志愿报考专业相同或相近，初试科目与调入专业初试科目相同或相近，其中初试全国统一命题科目应与调入专业全国统一命题科目相同（考生初试统考科目涵盖调入专业所有统考科目的，视为相同。在全国统一命题科目中，英语一、英语二可视为相同；数学一、数学二、数学三、数学（农）可视为相同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4803DB" w:rsidRDefault="00CD3443">
      <w:pPr>
        <w:widowControl/>
        <w:shd w:val="clear" w:color="auto" w:fill="FFFFFF"/>
        <w:spacing w:before="120" w:after="120" w:line="480" w:lineRule="atLeas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lastRenderedPageBreak/>
        <w:t>三、调剂流程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1. 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在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中国研究生招生信息网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的全国研究生招生调剂服务系统（简称：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研招网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调剂系统）开</w:t>
      </w:r>
      <w:r w:rsidRPr="006019F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放前，</w:t>
      </w:r>
      <w:r w:rsidR="006019F5" w:rsidRPr="006019F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有任何调剂方面的问题可咨询我院相关专业老师</w:t>
      </w:r>
      <w:r w:rsidRPr="006019F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（详见学院调剂联系方式）</w:t>
      </w:r>
      <w:r w:rsidRPr="006019F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，系统开通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后</w:t>
      </w:r>
      <w:r w:rsidR="0012032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请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在规定时间内填报志愿。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2. 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按照教育部规定，所有调剂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流程必须通过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研招网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调剂系统进行，申请调剂考生均须通过此系统提交调剂志愿，学院按照复试调剂工作办法审核通过后发送复试通知，请考生及时确认。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3. 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考生确认复试通知后，按要求将相关材料电子版提交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学院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审核。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4. 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线上面试。具体流程关注学院网站通知公告。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5. 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面试合格后，学校通过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研招网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调剂服务系统及时发送拟录取通知，考生确认后完成调剂工作。</w:t>
      </w:r>
    </w:p>
    <w:p w:rsidR="004803DB" w:rsidRDefault="00CD3443">
      <w:pPr>
        <w:widowControl/>
        <w:shd w:val="clear" w:color="auto" w:fill="FFFFFF"/>
        <w:spacing w:before="120" w:after="120" w:line="480" w:lineRule="atLeas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四、复试办法</w:t>
      </w:r>
    </w:p>
    <w:p w:rsidR="004803DB" w:rsidRDefault="00CD3443">
      <w:pPr>
        <w:widowControl/>
        <w:shd w:val="clear" w:color="auto" w:fill="FFFFFF"/>
        <w:spacing w:line="336" w:lineRule="atLeast"/>
        <w:ind w:firstLine="56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学院调剂考生复试办法，详见学院网站另行通知。</w:t>
      </w:r>
    </w:p>
    <w:p w:rsidR="004803DB" w:rsidRDefault="00CD3443">
      <w:pPr>
        <w:widowControl/>
        <w:shd w:val="clear" w:color="auto" w:fill="FFFFFF"/>
        <w:spacing w:before="120" w:after="120" w:line="480" w:lineRule="atLeas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五、学院调剂联系方式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843"/>
        <w:gridCol w:w="882"/>
        <w:gridCol w:w="1763"/>
        <w:gridCol w:w="2766"/>
      </w:tblGrid>
      <w:tr w:rsidR="004803DB">
        <w:trPr>
          <w:trHeight w:val="49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招生专业及研究方向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邮箱</w:t>
            </w:r>
          </w:p>
        </w:tc>
      </w:tr>
      <w:tr w:rsidR="004803DB">
        <w:trPr>
          <w:trHeight w:val="560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轻工技术与工程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(082200)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材料与化工（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085600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木质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生物质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化学与化工</w:t>
            </w: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制浆造纸工程</w:t>
            </w: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纤维基功能材料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先进纤维与纸基功能材料团队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杨老师</w:t>
            </w:r>
          </w:p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安老师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022-60602884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杨老师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yangshuo1018@163.com</w:t>
            </w: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安老师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anxingye@126.com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木质生物质化学与材料团队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13752173746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huipeak@163.com</w:t>
            </w:r>
          </w:p>
        </w:tc>
      </w:tr>
      <w:tr w:rsidR="004803DB">
        <w:trPr>
          <w:trHeight w:val="540"/>
          <w:jc w:val="center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生物质资源利用与制浆技术团队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13820212408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weiliu@tust.edu.cn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植物资源精细化工与化学团队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8810602956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dailin@tust.edu.cn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植物纤维化学与功能材料团队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33333"/>
                <w:spacing w:val="8"/>
                <w:szCs w:val="21"/>
                <w:shd w:val="clear" w:color="auto" w:fill="FFFFFF"/>
              </w:rPr>
              <w:t>李老师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13821103741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lzhq06@tust.edu.cn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制浆造纸和生物炼制技术团队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乌老师</w:t>
            </w:r>
          </w:p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于老师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乌老师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wu.rn@tust.edu.cn</w:t>
            </w: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于老师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ymh15@mails.tsinghua.edu.cn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轻工技术与工程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(082200)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材料与化工（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085600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包装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绿色与智能包装材料团队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王老师</w:t>
            </w:r>
          </w:p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022-60600880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022-60600883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王老师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ppcwyf@tust.edu.cn</w:t>
            </w: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李老师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jieli@tust.edu.cn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运输包装技术团队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lijunwang@tust.edu.cn</w:t>
            </w: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594963084@qq.com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食品包装团队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梁老师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jliang1118@yeah.net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轻工技术与工程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(082200)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材料与化工（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085600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印刷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功能印刷材料团队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022-60600881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18920203009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即微信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zhangzj@tust.edu.cn</w:t>
            </w:r>
          </w:p>
        </w:tc>
      </w:tr>
      <w:tr w:rsidR="004803DB">
        <w:trPr>
          <w:trHeight w:val="460"/>
          <w:jc w:val="center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DB" w:rsidRDefault="004803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智能印刷团队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022-60600882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03DB" w:rsidRDefault="00CD34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陈老师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chenyongli@tust.edu.cn</w:t>
            </w:r>
          </w:p>
        </w:tc>
      </w:tr>
    </w:tbl>
    <w:p w:rsidR="004803DB" w:rsidRDefault="004803DB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  <w:highlight w:val="yellow"/>
        </w:rPr>
      </w:pPr>
    </w:p>
    <w:p w:rsidR="004803DB" w:rsidRDefault="00CD344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附：轻工科学与工程学院硕士研究生导师简介（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http://qgxy.tust.edu.cn/yjspy/yjsds/2e971593471348e1818d671a2ccd74db.htm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</w:p>
    <w:p w:rsidR="004803DB" w:rsidRDefault="00CD3443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轻工科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学与工程学院</w:t>
      </w:r>
    </w:p>
    <w:p w:rsidR="004803DB" w:rsidRDefault="00CD3443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2024.03.27</w:t>
      </w:r>
    </w:p>
    <w:p w:rsidR="004803DB" w:rsidRDefault="004803DB">
      <w:pPr>
        <w:widowControl/>
        <w:shd w:val="clear" w:color="auto" w:fill="FFFFFF"/>
        <w:spacing w:before="120" w:after="120" w:line="360" w:lineRule="atLeas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sectPr w:rsidR="0048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GFhMDg3ODQ0YWVmNWU2OWQwZjQwN2RlMTU4YzYifQ=="/>
  </w:docVars>
  <w:rsids>
    <w:rsidRoot w:val="008C5D99"/>
    <w:rsid w:val="00090DFC"/>
    <w:rsid w:val="0009386E"/>
    <w:rsid w:val="000A25FF"/>
    <w:rsid w:val="00120325"/>
    <w:rsid w:val="00177912"/>
    <w:rsid w:val="001808EC"/>
    <w:rsid w:val="002A7B22"/>
    <w:rsid w:val="002B229A"/>
    <w:rsid w:val="002E1284"/>
    <w:rsid w:val="002F5C4B"/>
    <w:rsid w:val="0032477F"/>
    <w:rsid w:val="00405682"/>
    <w:rsid w:val="00413E44"/>
    <w:rsid w:val="00413F00"/>
    <w:rsid w:val="0041711B"/>
    <w:rsid w:val="00427E50"/>
    <w:rsid w:val="00446DDA"/>
    <w:rsid w:val="0044702F"/>
    <w:rsid w:val="00470C06"/>
    <w:rsid w:val="004803DB"/>
    <w:rsid w:val="004B6543"/>
    <w:rsid w:val="004D48E1"/>
    <w:rsid w:val="00507A7B"/>
    <w:rsid w:val="00545502"/>
    <w:rsid w:val="00594B6E"/>
    <w:rsid w:val="005B0D8D"/>
    <w:rsid w:val="006019F5"/>
    <w:rsid w:val="00615220"/>
    <w:rsid w:val="00682F50"/>
    <w:rsid w:val="006A5075"/>
    <w:rsid w:val="006D44EE"/>
    <w:rsid w:val="006F1790"/>
    <w:rsid w:val="00714E39"/>
    <w:rsid w:val="00744B99"/>
    <w:rsid w:val="00794066"/>
    <w:rsid w:val="008005F8"/>
    <w:rsid w:val="008158A5"/>
    <w:rsid w:val="00884AC4"/>
    <w:rsid w:val="008C5D99"/>
    <w:rsid w:val="008F7684"/>
    <w:rsid w:val="00951716"/>
    <w:rsid w:val="009A2598"/>
    <w:rsid w:val="009A7B97"/>
    <w:rsid w:val="009D618A"/>
    <w:rsid w:val="009E5AEA"/>
    <w:rsid w:val="009F75DF"/>
    <w:rsid w:val="00A145D3"/>
    <w:rsid w:val="00A15707"/>
    <w:rsid w:val="00A165ED"/>
    <w:rsid w:val="00A3632C"/>
    <w:rsid w:val="00A665D4"/>
    <w:rsid w:val="00A8057F"/>
    <w:rsid w:val="00AA42CF"/>
    <w:rsid w:val="00B211C9"/>
    <w:rsid w:val="00B324C0"/>
    <w:rsid w:val="00B820C1"/>
    <w:rsid w:val="00C12CAA"/>
    <w:rsid w:val="00C25B74"/>
    <w:rsid w:val="00C42D44"/>
    <w:rsid w:val="00C471AB"/>
    <w:rsid w:val="00CA5ED1"/>
    <w:rsid w:val="00CB7B8A"/>
    <w:rsid w:val="00CD3443"/>
    <w:rsid w:val="00D81262"/>
    <w:rsid w:val="00D9400B"/>
    <w:rsid w:val="00DF3264"/>
    <w:rsid w:val="00DF579B"/>
    <w:rsid w:val="00E0437C"/>
    <w:rsid w:val="00E62644"/>
    <w:rsid w:val="00E84D91"/>
    <w:rsid w:val="00E85258"/>
    <w:rsid w:val="00F56032"/>
    <w:rsid w:val="06852013"/>
    <w:rsid w:val="4A1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A387"/>
  <w15:docId w15:val="{DC2D814F-0360-43A6-9493-988436D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6019F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019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D5BC-95FB-4E4C-B337-7A24CC86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36</cp:revision>
  <dcterms:created xsi:type="dcterms:W3CDTF">2023-03-28T03:09:00Z</dcterms:created>
  <dcterms:modified xsi:type="dcterms:W3CDTF">2024-03-27T00:27:00Z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BF9114FE408348ABB05D1D36913003FD</vt:lpwstr>
  </property>
</Properties>
</file>